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Hlk36020268"/>
    <w:bookmarkStart w:id="1" w:name="_GoBack"/>
    <w:bookmarkEnd w:id="1"/>
    <w:p w:rsidR="00355E35" w:rsidRPr="008B3DEC" w:rsidRDefault="004333D2" w:rsidP="007E5F36">
      <w:pPr>
        <w:jc w:val="center"/>
        <w:rPr>
          <w:sz w:val="28"/>
        </w:rPr>
      </w:pPr>
      <w:r>
        <w:rPr>
          <w:noProof/>
          <w:lang w:eastAsia="en-GB"/>
        </w:rPr>
        <mc:AlternateContent>
          <mc:Choice Requires="wps">
            <w:drawing>
              <wp:anchor distT="45720" distB="45720" distL="114300" distR="114300" simplePos="0" relativeHeight="251659264" behindDoc="0" locked="0" layoutInCell="1" allowOverlap="1" wp14:anchorId="2924027B" wp14:editId="657FE7D9">
                <wp:simplePos x="0" y="0"/>
                <wp:positionH relativeFrom="column">
                  <wp:posOffset>-190500</wp:posOffset>
                </wp:positionH>
                <wp:positionV relativeFrom="paragraph">
                  <wp:posOffset>575310</wp:posOffset>
                </wp:positionV>
                <wp:extent cx="6115050" cy="1317625"/>
                <wp:effectExtent l="0" t="0" r="19050" b="158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0" cy="1317625"/>
                        </a:xfrm>
                        <a:prstGeom prst="rect">
                          <a:avLst/>
                        </a:prstGeom>
                        <a:solidFill>
                          <a:srgbClr val="FFFFFF"/>
                        </a:solidFill>
                        <a:ln w="9525">
                          <a:solidFill>
                            <a:srgbClr val="000000"/>
                          </a:solidFill>
                          <a:miter lim="800000"/>
                          <a:headEnd/>
                          <a:tailEnd/>
                        </a:ln>
                      </wps:spPr>
                      <wps:txbx>
                        <w:txbxContent>
                          <w:p w:rsidR="004333D2" w:rsidRDefault="004333D2">
                            <w:pPr>
                              <w:rPr>
                                <w:sz w:val="32"/>
                              </w:rPr>
                            </w:pPr>
                            <w:r>
                              <w:rPr>
                                <w:sz w:val="32"/>
                              </w:rPr>
                              <w:t xml:space="preserve">Weekly spellings. Follow the link to ‘Spelling frame’. Go to Year 3 and 4.  Select Rule </w:t>
                            </w:r>
                            <w:r w:rsidR="00D32EEF">
                              <w:rPr>
                                <w:sz w:val="32"/>
                              </w:rPr>
                              <w:t>1</w:t>
                            </w:r>
                            <w:r w:rsidR="002A37A7">
                              <w:rPr>
                                <w:sz w:val="32"/>
                              </w:rPr>
                              <w:t>0</w:t>
                            </w:r>
                            <w:r>
                              <w:rPr>
                                <w:sz w:val="32"/>
                              </w:rPr>
                              <w:t>. Play. Practise/Test. Begin Practise.</w:t>
                            </w:r>
                          </w:p>
                          <w:p w:rsidR="002A37A7" w:rsidRPr="002A37A7" w:rsidRDefault="002A37A7" w:rsidP="002A37A7">
                            <w:pPr>
                              <w:spacing w:after="0" w:line="240" w:lineRule="auto"/>
                              <w:rPr>
                                <w:rFonts w:ascii="&amp;quot" w:eastAsia="Times New Roman" w:hAnsi="&amp;quot" w:cs="Times New Roman"/>
                                <w:color w:val="242424"/>
                                <w:sz w:val="34"/>
                                <w:szCs w:val="34"/>
                                <w:lang w:eastAsia="en-GB"/>
                              </w:rPr>
                            </w:pPr>
                            <w:r>
                              <w:rPr>
                                <w:rFonts w:ascii="&amp;quot" w:eastAsia="Times New Roman" w:hAnsi="&amp;quot" w:cs="Times New Roman"/>
                                <w:color w:val="242424"/>
                                <w:sz w:val="34"/>
                                <w:szCs w:val="34"/>
                                <w:lang w:eastAsia="en-GB"/>
                              </w:rPr>
                              <w:t xml:space="preserve">‘sion’ suffix: division, </w:t>
                            </w:r>
                            <w:r w:rsidRPr="002A37A7">
                              <w:rPr>
                                <w:rFonts w:ascii="&amp;quot" w:eastAsia="Times New Roman" w:hAnsi="&amp;quot" w:cs="Times New Roman"/>
                                <w:color w:val="242424"/>
                                <w:sz w:val="34"/>
                                <w:szCs w:val="34"/>
                                <w:lang w:eastAsia="en-GB"/>
                              </w:rPr>
                              <w:t>invasion</w:t>
                            </w:r>
                            <w:r>
                              <w:rPr>
                                <w:rFonts w:ascii="&amp;quot" w:eastAsia="Times New Roman" w:hAnsi="&amp;quot" w:cs="Times New Roman"/>
                                <w:color w:val="242424"/>
                                <w:sz w:val="34"/>
                                <w:szCs w:val="34"/>
                                <w:lang w:eastAsia="en-GB"/>
                              </w:rPr>
                              <w:t xml:space="preserve">, </w:t>
                            </w:r>
                            <w:r w:rsidRPr="002A37A7">
                              <w:rPr>
                                <w:rFonts w:ascii="&amp;quot" w:eastAsia="Times New Roman" w:hAnsi="&amp;quot" w:cs="Times New Roman"/>
                                <w:color w:val="242424"/>
                                <w:sz w:val="34"/>
                                <w:szCs w:val="34"/>
                                <w:lang w:eastAsia="en-GB"/>
                              </w:rPr>
                              <w:t>confusion</w:t>
                            </w:r>
                            <w:r>
                              <w:rPr>
                                <w:rFonts w:ascii="&amp;quot" w:eastAsia="Times New Roman" w:hAnsi="&amp;quot" w:cs="Times New Roman"/>
                                <w:color w:val="242424"/>
                                <w:sz w:val="34"/>
                                <w:szCs w:val="34"/>
                                <w:lang w:eastAsia="en-GB"/>
                              </w:rPr>
                              <w:t xml:space="preserve">, </w:t>
                            </w:r>
                            <w:r w:rsidRPr="002A37A7">
                              <w:rPr>
                                <w:rFonts w:ascii="&amp;quot" w:eastAsia="Times New Roman" w:hAnsi="&amp;quot" w:cs="Times New Roman"/>
                                <w:color w:val="242424"/>
                                <w:sz w:val="34"/>
                                <w:szCs w:val="34"/>
                                <w:lang w:eastAsia="en-GB"/>
                              </w:rPr>
                              <w:t>decision</w:t>
                            </w:r>
                            <w:r>
                              <w:rPr>
                                <w:rFonts w:ascii="&amp;quot" w:eastAsia="Times New Roman" w:hAnsi="&amp;quot" w:cs="Times New Roman"/>
                                <w:color w:val="242424"/>
                                <w:sz w:val="34"/>
                                <w:szCs w:val="34"/>
                                <w:lang w:eastAsia="en-GB"/>
                              </w:rPr>
                              <w:t xml:space="preserve">, </w:t>
                            </w:r>
                            <w:r w:rsidRPr="002A37A7">
                              <w:rPr>
                                <w:rFonts w:ascii="&amp;quot" w:eastAsia="Times New Roman" w:hAnsi="&amp;quot" w:cs="Times New Roman"/>
                                <w:color w:val="242424"/>
                                <w:sz w:val="34"/>
                                <w:szCs w:val="34"/>
                                <w:lang w:eastAsia="en-GB"/>
                              </w:rPr>
                              <w:t>collision</w:t>
                            </w:r>
                            <w:r>
                              <w:rPr>
                                <w:rFonts w:ascii="&amp;quot" w:eastAsia="Times New Roman" w:hAnsi="&amp;quot" w:cs="Times New Roman"/>
                                <w:color w:val="242424"/>
                                <w:sz w:val="34"/>
                                <w:szCs w:val="34"/>
                                <w:lang w:eastAsia="en-GB"/>
                              </w:rPr>
                              <w:t xml:space="preserve">, </w:t>
                            </w:r>
                            <w:r w:rsidRPr="002A37A7">
                              <w:rPr>
                                <w:rFonts w:ascii="&amp;quot" w:eastAsia="Times New Roman" w:hAnsi="&amp;quot" w:cs="Times New Roman"/>
                                <w:color w:val="242424"/>
                                <w:sz w:val="34"/>
                                <w:szCs w:val="34"/>
                                <w:lang w:eastAsia="en-GB"/>
                              </w:rPr>
                              <w:t>television</w:t>
                            </w:r>
                            <w:r>
                              <w:rPr>
                                <w:rFonts w:ascii="&amp;quot" w:eastAsia="Times New Roman" w:hAnsi="&amp;quot" w:cs="Times New Roman"/>
                                <w:color w:val="242424"/>
                                <w:sz w:val="34"/>
                                <w:szCs w:val="34"/>
                                <w:lang w:eastAsia="en-GB"/>
                              </w:rPr>
                              <w:t xml:space="preserve">, </w:t>
                            </w:r>
                            <w:r w:rsidRPr="002A37A7">
                              <w:rPr>
                                <w:rFonts w:ascii="&amp;quot" w:eastAsia="Times New Roman" w:hAnsi="&amp;quot" w:cs="Times New Roman"/>
                                <w:color w:val="242424"/>
                                <w:sz w:val="34"/>
                                <w:szCs w:val="34"/>
                                <w:lang w:eastAsia="en-GB"/>
                              </w:rPr>
                              <w:t>erosion</w:t>
                            </w:r>
                            <w:r>
                              <w:rPr>
                                <w:rFonts w:ascii="&amp;quot" w:eastAsia="Times New Roman" w:hAnsi="&amp;quot" w:cs="Times New Roman"/>
                                <w:color w:val="242424"/>
                                <w:sz w:val="34"/>
                                <w:szCs w:val="34"/>
                                <w:lang w:eastAsia="en-GB"/>
                              </w:rPr>
                              <w:t xml:space="preserve">, </w:t>
                            </w:r>
                            <w:r w:rsidRPr="002A37A7">
                              <w:rPr>
                                <w:rFonts w:ascii="&amp;quot" w:eastAsia="Times New Roman" w:hAnsi="&amp;quot" w:cs="Times New Roman"/>
                                <w:color w:val="242424"/>
                                <w:sz w:val="34"/>
                                <w:szCs w:val="34"/>
                                <w:lang w:eastAsia="en-GB"/>
                              </w:rPr>
                              <w:t>fusion</w:t>
                            </w:r>
                            <w:r>
                              <w:rPr>
                                <w:rFonts w:ascii="&amp;quot" w:eastAsia="Times New Roman" w:hAnsi="&amp;quot" w:cs="Times New Roman"/>
                                <w:color w:val="242424"/>
                                <w:sz w:val="34"/>
                                <w:szCs w:val="34"/>
                                <w:lang w:eastAsia="en-GB"/>
                              </w:rPr>
                              <w:t xml:space="preserve">, </w:t>
                            </w:r>
                            <w:r w:rsidRPr="002A37A7">
                              <w:rPr>
                                <w:rFonts w:ascii="&amp;quot" w:eastAsia="Times New Roman" w:hAnsi="&amp;quot" w:cs="Times New Roman"/>
                                <w:color w:val="242424"/>
                                <w:sz w:val="34"/>
                                <w:szCs w:val="34"/>
                                <w:lang w:eastAsia="en-GB"/>
                              </w:rPr>
                              <w:t>passion</w:t>
                            </w:r>
                            <w:r>
                              <w:rPr>
                                <w:rFonts w:ascii="&amp;quot" w:eastAsia="Times New Roman" w:hAnsi="&amp;quot" w:cs="Times New Roman"/>
                                <w:color w:val="242424"/>
                                <w:sz w:val="34"/>
                                <w:szCs w:val="34"/>
                                <w:lang w:eastAsia="en-GB"/>
                              </w:rPr>
                              <w:t xml:space="preserve">, </w:t>
                            </w:r>
                            <w:r w:rsidRPr="002A37A7">
                              <w:rPr>
                                <w:rFonts w:ascii="&amp;quot" w:eastAsia="Times New Roman" w:hAnsi="&amp;quot" w:cs="Times New Roman"/>
                                <w:color w:val="242424"/>
                                <w:sz w:val="34"/>
                                <w:szCs w:val="34"/>
                                <w:lang w:eastAsia="en-GB"/>
                              </w:rPr>
                              <w:t>pension</w:t>
                            </w:r>
                          </w:p>
                          <w:p w:rsidR="00D32EEF" w:rsidRPr="008B3DEC" w:rsidRDefault="00D32EEF">
                            <w:pPr>
                              <w:rPr>
                                <w:sz w:val="3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15pt;margin-top:45.3pt;width:481.5pt;height:103.7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">
                <v:textbox>
                  <w:txbxContent>
                    <w:p w:rsidR="004333D2" w:rsidRDefault="004333D2">
                      <w:pPr>
                        <w:rPr>
                          <w:sz w:val="32"/>
                        </w:rPr>
                      </w:pPr>
                      <w:proofErr w:type="gramStart"/>
                      <w:r>
                        <w:rPr>
                          <w:sz w:val="32"/>
                        </w:rPr>
                        <w:t>Weekly spellings.</w:t>
                      </w:r>
                      <w:proofErr w:type="gramEnd"/>
                      <w:r>
                        <w:rPr>
                          <w:sz w:val="32"/>
                        </w:rPr>
                        <w:t xml:space="preserve"> Follow the link to ‘Spelling frame’. Go to Year 3 and 4.  </w:t>
                      </w:r>
                      <w:proofErr w:type="gramStart"/>
                      <w:r>
                        <w:rPr>
                          <w:sz w:val="32"/>
                        </w:rPr>
                        <w:t xml:space="preserve">Select Rule </w:t>
                      </w:r>
                      <w:r w:rsidR="00D32EEF">
                        <w:rPr>
                          <w:sz w:val="32"/>
                        </w:rPr>
                        <w:t>1</w:t>
                      </w:r>
                      <w:r w:rsidR="002A37A7">
                        <w:rPr>
                          <w:sz w:val="32"/>
                        </w:rPr>
                        <w:t>0</w:t>
                      </w:r>
                      <w:r>
                        <w:rPr>
                          <w:sz w:val="32"/>
                        </w:rPr>
                        <w:t>.</w:t>
                      </w:r>
                      <w:proofErr w:type="gramEnd"/>
                      <w:r>
                        <w:rPr>
                          <w:sz w:val="32"/>
                        </w:rPr>
                        <w:t xml:space="preserve"> </w:t>
                      </w:r>
                      <w:proofErr w:type="gramStart"/>
                      <w:r>
                        <w:rPr>
                          <w:sz w:val="32"/>
                        </w:rPr>
                        <w:t>Play.</w:t>
                      </w:r>
                      <w:proofErr w:type="gramEnd"/>
                      <w:r>
                        <w:rPr>
                          <w:sz w:val="32"/>
                        </w:rPr>
                        <w:t xml:space="preserve"> </w:t>
                      </w:r>
                      <w:proofErr w:type="gramStart"/>
                      <w:r>
                        <w:rPr>
                          <w:sz w:val="32"/>
                        </w:rPr>
                        <w:t>Practise/Test. Begin Practise.</w:t>
                      </w:r>
                      <w:proofErr w:type="gramEnd"/>
                    </w:p>
                    <w:p w:rsidR="002A37A7" w:rsidRPr="002A37A7" w:rsidRDefault="002A37A7" w:rsidP="002A37A7">
                      <w:pPr>
                        <w:spacing w:after="0" w:line="240" w:lineRule="auto"/>
                        <w:rPr>
                          <w:rFonts w:ascii="&amp;quot" w:eastAsia="Times New Roman" w:hAnsi="&amp;quot" w:cs="Times New Roman"/>
                          <w:color w:val="242424"/>
                          <w:sz w:val="34"/>
                          <w:szCs w:val="34"/>
                          <w:lang w:eastAsia="en-GB"/>
                        </w:rPr>
                      </w:pPr>
                      <w:r>
                        <w:rPr>
                          <w:rFonts w:ascii="&amp;quot" w:eastAsia="Times New Roman" w:hAnsi="&amp;quot" w:cs="Times New Roman"/>
                          <w:color w:val="242424"/>
                          <w:sz w:val="34"/>
                          <w:szCs w:val="34"/>
                          <w:lang w:eastAsia="en-GB"/>
                        </w:rPr>
                        <w:t>‘</w:t>
                      </w:r>
                      <w:proofErr w:type="spellStart"/>
                      <w:proofErr w:type="gramStart"/>
                      <w:r>
                        <w:rPr>
                          <w:rFonts w:ascii="&amp;quot" w:eastAsia="Times New Roman" w:hAnsi="&amp;quot" w:cs="Times New Roman"/>
                          <w:color w:val="242424"/>
                          <w:sz w:val="34"/>
                          <w:szCs w:val="34"/>
                          <w:lang w:eastAsia="en-GB"/>
                        </w:rPr>
                        <w:t>sion</w:t>
                      </w:r>
                      <w:proofErr w:type="spellEnd"/>
                      <w:proofErr w:type="gramEnd"/>
                      <w:r>
                        <w:rPr>
                          <w:rFonts w:ascii="&amp;quot" w:eastAsia="Times New Roman" w:hAnsi="&amp;quot" w:cs="Times New Roman"/>
                          <w:color w:val="242424"/>
                          <w:sz w:val="34"/>
                          <w:szCs w:val="34"/>
                          <w:lang w:eastAsia="en-GB"/>
                        </w:rPr>
                        <w:t xml:space="preserve">’ suffix: division, </w:t>
                      </w:r>
                      <w:r w:rsidRPr="002A37A7">
                        <w:rPr>
                          <w:rFonts w:ascii="&amp;quot" w:eastAsia="Times New Roman" w:hAnsi="&amp;quot" w:cs="Times New Roman"/>
                          <w:color w:val="242424"/>
                          <w:sz w:val="34"/>
                          <w:szCs w:val="34"/>
                          <w:lang w:eastAsia="en-GB"/>
                        </w:rPr>
                        <w:t>invasion</w:t>
                      </w:r>
                      <w:r>
                        <w:rPr>
                          <w:rFonts w:ascii="&amp;quot" w:eastAsia="Times New Roman" w:hAnsi="&amp;quot" w:cs="Times New Roman"/>
                          <w:color w:val="242424"/>
                          <w:sz w:val="34"/>
                          <w:szCs w:val="34"/>
                          <w:lang w:eastAsia="en-GB"/>
                        </w:rPr>
                        <w:t xml:space="preserve">, </w:t>
                      </w:r>
                      <w:r w:rsidRPr="002A37A7">
                        <w:rPr>
                          <w:rFonts w:ascii="&amp;quot" w:eastAsia="Times New Roman" w:hAnsi="&amp;quot" w:cs="Times New Roman"/>
                          <w:color w:val="242424"/>
                          <w:sz w:val="34"/>
                          <w:szCs w:val="34"/>
                          <w:lang w:eastAsia="en-GB"/>
                        </w:rPr>
                        <w:t>confusion</w:t>
                      </w:r>
                      <w:r>
                        <w:rPr>
                          <w:rFonts w:ascii="&amp;quot" w:eastAsia="Times New Roman" w:hAnsi="&amp;quot" w:cs="Times New Roman"/>
                          <w:color w:val="242424"/>
                          <w:sz w:val="34"/>
                          <w:szCs w:val="34"/>
                          <w:lang w:eastAsia="en-GB"/>
                        </w:rPr>
                        <w:t xml:space="preserve">, </w:t>
                      </w:r>
                      <w:r w:rsidRPr="002A37A7">
                        <w:rPr>
                          <w:rFonts w:ascii="&amp;quot" w:eastAsia="Times New Roman" w:hAnsi="&amp;quot" w:cs="Times New Roman"/>
                          <w:color w:val="242424"/>
                          <w:sz w:val="34"/>
                          <w:szCs w:val="34"/>
                          <w:lang w:eastAsia="en-GB"/>
                        </w:rPr>
                        <w:t>decision</w:t>
                      </w:r>
                      <w:r>
                        <w:rPr>
                          <w:rFonts w:ascii="&amp;quot" w:eastAsia="Times New Roman" w:hAnsi="&amp;quot" w:cs="Times New Roman"/>
                          <w:color w:val="242424"/>
                          <w:sz w:val="34"/>
                          <w:szCs w:val="34"/>
                          <w:lang w:eastAsia="en-GB"/>
                        </w:rPr>
                        <w:t xml:space="preserve">, </w:t>
                      </w:r>
                      <w:r w:rsidRPr="002A37A7">
                        <w:rPr>
                          <w:rFonts w:ascii="&amp;quot" w:eastAsia="Times New Roman" w:hAnsi="&amp;quot" w:cs="Times New Roman"/>
                          <w:color w:val="242424"/>
                          <w:sz w:val="34"/>
                          <w:szCs w:val="34"/>
                          <w:lang w:eastAsia="en-GB"/>
                        </w:rPr>
                        <w:t>collision</w:t>
                      </w:r>
                      <w:r>
                        <w:rPr>
                          <w:rFonts w:ascii="&amp;quot" w:eastAsia="Times New Roman" w:hAnsi="&amp;quot" w:cs="Times New Roman"/>
                          <w:color w:val="242424"/>
                          <w:sz w:val="34"/>
                          <w:szCs w:val="34"/>
                          <w:lang w:eastAsia="en-GB"/>
                        </w:rPr>
                        <w:t xml:space="preserve">, </w:t>
                      </w:r>
                      <w:r w:rsidRPr="002A37A7">
                        <w:rPr>
                          <w:rFonts w:ascii="&amp;quot" w:eastAsia="Times New Roman" w:hAnsi="&amp;quot" w:cs="Times New Roman"/>
                          <w:color w:val="242424"/>
                          <w:sz w:val="34"/>
                          <w:szCs w:val="34"/>
                          <w:lang w:eastAsia="en-GB"/>
                        </w:rPr>
                        <w:t>television</w:t>
                      </w:r>
                      <w:r>
                        <w:rPr>
                          <w:rFonts w:ascii="&amp;quot" w:eastAsia="Times New Roman" w:hAnsi="&amp;quot" w:cs="Times New Roman"/>
                          <w:color w:val="242424"/>
                          <w:sz w:val="34"/>
                          <w:szCs w:val="34"/>
                          <w:lang w:eastAsia="en-GB"/>
                        </w:rPr>
                        <w:t xml:space="preserve">, </w:t>
                      </w:r>
                      <w:r w:rsidRPr="002A37A7">
                        <w:rPr>
                          <w:rFonts w:ascii="&amp;quot" w:eastAsia="Times New Roman" w:hAnsi="&amp;quot" w:cs="Times New Roman"/>
                          <w:color w:val="242424"/>
                          <w:sz w:val="34"/>
                          <w:szCs w:val="34"/>
                          <w:lang w:eastAsia="en-GB"/>
                        </w:rPr>
                        <w:t>erosion</w:t>
                      </w:r>
                      <w:r>
                        <w:rPr>
                          <w:rFonts w:ascii="&amp;quot" w:eastAsia="Times New Roman" w:hAnsi="&amp;quot" w:cs="Times New Roman"/>
                          <w:color w:val="242424"/>
                          <w:sz w:val="34"/>
                          <w:szCs w:val="34"/>
                          <w:lang w:eastAsia="en-GB"/>
                        </w:rPr>
                        <w:t xml:space="preserve">, </w:t>
                      </w:r>
                      <w:r w:rsidRPr="002A37A7">
                        <w:rPr>
                          <w:rFonts w:ascii="&amp;quot" w:eastAsia="Times New Roman" w:hAnsi="&amp;quot" w:cs="Times New Roman"/>
                          <w:color w:val="242424"/>
                          <w:sz w:val="34"/>
                          <w:szCs w:val="34"/>
                          <w:lang w:eastAsia="en-GB"/>
                        </w:rPr>
                        <w:t>fusion</w:t>
                      </w:r>
                      <w:r>
                        <w:rPr>
                          <w:rFonts w:ascii="&amp;quot" w:eastAsia="Times New Roman" w:hAnsi="&amp;quot" w:cs="Times New Roman"/>
                          <w:color w:val="242424"/>
                          <w:sz w:val="34"/>
                          <w:szCs w:val="34"/>
                          <w:lang w:eastAsia="en-GB"/>
                        </w:rPr>
                        <w:t xml:space="preserve">, </w:t>
                      </w:r>
                      <w:r w:rsidRPr="002A37A7">
                        <w:rPr>
                          <w:rFonts w:ascii="&amp;quot" w:eastAsia="Times New Roman" w:hAnsi="&amp;quot" w:cs="Times New Roman"/>
                          <w:color w:val="242424"/>
                          <w:sz w:val="34"/>
                          <w:szCs w:val="34"/>
                          <w:lang w:eastAsia="en-GB"/>
                        </w:rPr>
                        <w:t>passion</w:t>
                      </w:r>
                      <w:r>
                        <w:rPr>
                          <w:rFonts w:ascii="&amp;quot" w:eastAsia="Times New Roman" w:hAnsi="&amp;quot" w:cs="Times New Roman"/>
                          <w:color w:val="242424"/>
                          <w:sz w:val="34"/>
                          <w:szCs w:val="34"/>
                          <w:lang w:eastAsia="en-GB"/>
                        </w:rPr>
                        <w:t xml:space="preserve">, </w:t>
                      </w:r>
                      <w:r w:rsidRPr="002A37A7">
                        <w:rPr>
                          <w:rFonts w:ascii="&amp;quot" w:eastAsia="Times New Roman" w:hAnsi="&amp;quot" w:cs="Times New Roman"/>
                          <w:color w:val="242424"/>
                          <w:sz w:val="34"/>
                          <w:szCs w:val="34"/>
                          <w:lang w:eastAsia="en-GB"/>
                        </w:rPr>
                        <w:t>pension</w:t>
                      </w:r>
                    </w:p>
                    <w:p w:rsidR="00D32EEF" w:rsidRPr="008B3DEC" w:rsidRDefault="00D32EEF">
                      <w:pPr>
                        <w:rPr>
                          <w:sz w:val="32"/>
                        </w:rPr>
                      </w:pPr>
                    </w:p>
                  </w:txbxContent>
                </v:textbox>
                <w10:wrap type="square"/>
              </v:shape>
            </w:pict>
          </mc:Fallback>
        </mc:AlternateContent>
      </w:r>
      <w:r>
        <w:rPr>
          <w:sz w:val="28"/>
        </w:rPr>
        <w:t>ENGLISH</w:t>
      </w:r>
    </w:p>
    <w:p w:rsidR="007E5F36" w:rsidRDefault="005D2F0A" w:rsidP="00B1671D">
      <w:pPr>
        <w:rPr>
          <w:b/>
        </w:rPr>
      </w:pPr>
      <w:hyperlink r:id="rId5" w:history="1">
        <w:r w:rsidR="004333D2" w:rsidRPr="00C466AF">
          <w:rPr>
            <w:rStyle w:val="Hyperlink"/>
            <w:b/>
          </w:rPr>
          <w:t>https://spellingframe.co.uk/</w:t>
        </w:r>
      </w:hyperlink>
    </w:p>
    <w:p w:rsidR="007E5F36" w:rsidRDefault="00B37626" w:rsidP="007E5F36">
      <w:r>
        <w:rPr>
          <w:noProof/>
          <w:lang w:eastAsia="en-GB"/>
        </w:rPr>
        <mc:AlternateContent>
          <mc:Choice Requires="wps">
            <w:drawing>
              <wp:anchor distT="45720" distB="45720" distL="114300" distR="114300" simplePos="0" relativeHeight="251663360" behindDoc="0" locked="0" layoutInCell="1" allowOverlap="1" wp14:anchorId="76EE4E63" wp14:editId="2F423503">
                <wp:simplePos x="0" y="0"/>
                <wp:positionH relativeFrom="column">
                  <wp:posOffset>-191135</wp:posOffset>
                </wp:positionH>
                <wp:positionV relativeFrom="paragraph">
                  <wp:posOffset>5043170</wp:posOffset>
                </wp:positionV>
                <wp:extent cx="6257925" cy="1353185"/>
                <wp:effectExtent l="0" t="0" r="28575" b="18415"/>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57925" cy="1353185"/>
                        </a:xfrm>
                        <a:prstGeom prst="rect">
                          <a:avLst/>
                        </a:prstGeom>
                        <a:solidFill>
                          <a:srgbClr val="FFFFFF"/>
                        </a:solidFill>
                        <a:ln w="9525">
                          <a:solidFill>
                            <a:srgbClr val="000000"/>
                          </a:solidFill>
                          <a:miter lim="800000"/>
                          <a:headEnd/>
                          <a:tailEnd/>
                        </a:ln>
                      </wps:spPr>
                      <wps:txbx>
                        <w:txbxContent>
                          <w:p w:rsidR="00864CBB" w:rsidRPr="00790C70" w:rsidRDefault="00864CBB" w:rsidP="007E5F36">
                            <w:pPr>
                              <w:rPr>
                                <w:sz w:val="30"/>
                              </w:rPr>
                            </w:pPr>
                            <w:r>
                              <w:rPr>
                                <w:sz w:val="30"/>
                              </w:rPr>
                              <w:t>Reading</w:t>
                            </w:r>
                          </w:p>
                          <w:p w:rsidR="00864CBB" w:rsidRDefault="00864CBB" w:rsidP="00864CBB">
                            <w:pPr>
                              <w:rPr>
                                <w:sz w:val="30"/>
                              </w:rPr>
                            </w:pPr>
                            <w:r>
                              <w:rPr>
                                <w:sz w:val="30"/>
                              </w:rPr>
                              <w:t>You can access e-books for your child to read on Oxford Owls.</w:t>
                            </w:r>
                          </w:p>
                          <w:p w:rsidR="00864CBB" w:rsidRDefault="00864CBB" w:rsidP="00864CBB">
                            <w:pPr>
                              <w:rPr>
                                <w:sz w:val="30"/>
                              </w:rPr>
                            </w:pPr>
                            <w:r>
                              <w:rPr>
                                <w:sz w:val="30"/>
                              </w:rPr>
                              <w:t xml:space="preserve">You will need to sign up but it is completely free. Follow the link. </w:t>
                            </w:r>
                          </w:p>
                          <w:p w:rsidR="00864CBB" w:rsidRDefault="00864CBB" w:rsidP="00864CBB">
                            <w:pPr>
                              <w:rPr>
                                <w:sz w:val="30"/>
                              </w:rPr>
                            </w:pPr>
                            <w:r>
                              <w:rPr>
                                <w:sz w:val="30"/>
                              </w:rPr>
                              <w:t>When you have signed up, your child can access lots of great online books.</w:t>
                            </w:r>
                          </w:p>
                          <w:p w:rsidR="00864CBB" w:rsidRPr="00790C70" w:rsidRDefault="00864CBB" w:rsidP="007E5F36">
                            <w:pPr>
                              <w:rPr>
                                <w:sz w:val="30"/>
                              </w:rPr>
                            </w:pPr>
                            <w:r>
                              <w:rPr>
                                <w:sz w:val="30"/>
                              </w:rPr>
                              <w:t xml:space="preserve"> </w:t>
                            </w:r>
                          </w:p>
                          <w:p w:rsidR="00864CBB" w:rsidRPr="00790C70" w:rsidRDefault="00864CBB" w:rsidP="007E5F36">
                            <w:pPr>
                              <w:rPr>
                                <w:sz w:val="30"/>
                              </w:rPr>
                            </w:pPr>
                            <w:r>
                              <w:rPr>
                                <w:sz w:val="30"/>
                              </w:rPr>
                              <w:t xml:space="preserve">Day </w:t>
                            </w:r>
                            <w:r w:rsidRPr="00790C70">
                              <w:rPr>
                                <w:sz w:val="30"/>
                              </w:rPr>
                              <w:t>4-</w:t>
                            </w:r>
                            <w:r>
                              <w:rPr>
                                <w:sz w:val="30"/>
                              </w:rPr>
                              <w:t xml:space="preserve"> ‘Lightning’ Reading comprehension</w:t>
                            </w:r>
                          </w:p>
                          <w:p w:rsidR="00864CBB" w:rsidRPr="00790C70" w:rsidRDefault="00864CBB" w:rsidP="007E5F36">
                            <w:pPr>
                              <w:rPr>
                                <w:sz w:val="30"/>
                              </w:rPr>
                            </w:pPr>
                            <w:r>
                              <w:rPr>
                                <w:sz w:val="30"/>
                              </w:rPr>
                              <w:t xml:space="preserve">Day 5 – Read ‘Things I have been doing lately’ poem. Respond to questions.  Write down ideas for your own ‘Things I did last week’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margin-left:-15.05pt;margin-top:397.1pt;width:492.75pt;height:106.55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">
                <v:textbox>
                  <w:txbxContent>
                    <w:p w:rsidR="00864CBB" w:rsidRPr="00790C70" w:rsidRDefault="00864CBB" w:rsidP="007E5F36">
                      <w:pPr>
                        <w:rPr>
                          <w:sz w:val="30"/>
                        </w:rPr>
                      </w:pPr>
                      <w:r>
                        <w:rPr>
                          <w:sz w:val="30"/>
                        </w:rPr>
                        <w:t>Reading</w:t>
                      </w:r>
                    </w:p>
                    <w:p w:rsidR="00864CBB" w:rsidRDefault="00864CBB" w:rsidP="00864CBB">
                      <w:pPr>
                        <w:rPr>
                          <w:sz w:val="30"/>
                        </w:rPr>
                      </w:pPr>
                      <w:r>
                        <w:rPr>
                          <w:sz w:val="30"/>
                        </w:rPr>
                        <w:t>You can access e-books for your child to read on Oxford Owls.</w:t>
                      </w:r>
                    </w:p>
                    <w:p w:rsidR="00864CBB" w:rsidRDefault="00864CBB" w:rsidP="00864CBB">
                      <w:pPr>
                        <w:rPr>
                          <w:sz w:val="30"/>
                        </w:rPr>
                      </w:pPr>
                      <w:r>
                        <w:rPr>
                          <w:sz w:val="30"/>
                        </w:rPr>
                        <w:t xml:space="preserve">You will need to sign up but it is completely free. Follow the link. </w:t>
                      </w:r>
                    </w:p>
                    <w:p w:rsidR="00864CBB" w:rsidRDefault="00864CBB" w:rsidP="00864CBB">
                      <w:pPr>
                        <w:rPr>
                          <w:sz w:val="30"/>
                        </w:rPr>
                      </w:pPr>
                      <w:r>
                        <w:rPr>
                          <w:sz w:val="30"/>
                        </w:rPr>
                        <w:t>When you have signed up, your child can access lots of great online books.</w:t>
                      </w:r>
                    </w:p>
                    <w:p w:rsidR="00864CBB" w:rsidRPr="00790C70" w:rsidRDefault="00864CBB" w:rsidP="007E5F36">
                      <w:pPr>
                        <w:rPr>
                          <w:sz w:val="30"/>
                        </w:rPr>
                      </w:pPr>
                      <w:r>
                        <w:rPr>
                          <w:sz w:val="30"/>
                        </w:rPr>
                        <w:t xml:space="preserve"> </w:t>
                      </w:r>
                    </w:p>
                    <w:p w:rsidR="00864CBB" w:rsidRPr="00790C70" w:rsidRDefault="00864CBB" w:rsidP="007E5F36">
                      <w:pPr>
                        <w:rPr>
                          <w:sz w:val="30"/>
                        </w:rPr>
                      </w:pPr>
                      <w:r>
                        <w:rPr>
                          <w:sz w:val="30"/>
                        </w:rPr>
                        <w:t xml:space="preserve">Day </w:t>
                      </w:r>
                      <w:r w:rsidRPr="00790C70">
                        <w:rPr>
                          <w:sz w:val="30"/>
                        </w:rPr>
                        <w:t>4-</w:t>
                      </w:r>
                      <w:r>
                        <w:rPr>
                          <w:sz w:val="30"/>
                        </w:rPr>
                        <w:t xml:space="preserve"> ‘Lightning’ Reading comprehension</w:t>
                      </w:r>
                    </w:p>
                    <w:p w:rsidR="00864CBB" w:rsidRPr="00790C70" w:rsidRDefault="00864CBB" w:rsidP="007E5F36">
                      <w:pPr>
                        <w:rPr>
                          <w:sz w:val="30"/>
                        </w:rPr>
                      </w:pPr>
                      <w:r>
                        <w:rPr>
                          <w:sz w:val="30"/>
                        </w:rPr>
                        <w:t xml:space="preserve">Day 5 – Read ‘Things I have been doing lately’ poem. Respond to questions.  Write down ideas for your own ‘Things I did last week’    </w:t>
                      </w:r>
                    </w:p>
                  </w:txbxContent>
                </v:textbox>
                <w10:wrap type="square"/>
              </v:shape>
            </w:pict>
          </mc:Fallback>
        </mc:AlternateContent>
      </w:r>
      <w:r w:rsidR="000B3721">
        <w:rPr>
          <w:noProof/>
          <w:lang w:eastAsia="en-GB"/>
        </w:rPr>
        <mc:AlternateContent>
          <mc:Choice Requires="wps">
            <w:drawing>
              <wp:anchor distT="45720" distB="45720" distL="114300" distR="114300" simplePos="0" relativeHeight="251661312" behindDoc="0" locked="0" layoutInCell="1" allowOverlap="1" wp14:anchorId="19F8701C" wp14:editId="6AF1A89A">
                <wp:simplePos x="0" y="0"/>
                <wp:positionH relativeFrom="column">
                  <wp:posOffset>-190500</wp:posOffset>
                </wp:positionH>
                <wp:positionV relativeFrom="paragraph">
                  <wp:posOffset>196215</wp:posOffset>
                </wp:positionV>
                <wp:extent cx="6257925" cy="1404620"/>
                <wp:effectExtent l="0" t="0" r="28575" b="12065"/>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57925" cy="1404620"/>
                        </a:xfrm>
                        <a:prstGeom prst="rect">
                          <a:avLst/>
                        </a:prstGeom>
                        <a:solidFill>
                          <a:srgbClr val="FFFFFF"/>
                        </a:solidFill>
                        <a:ln w="9525">
                          <a:solidFill>
                            <a:srgbClr val="000000"/>
                          </a:solidFill>
                          <a:miter lim="800000"/>
                          <a:headEnd/>
                          <a:tailEnd/>
                        </a:ln>
                      </wps:spPr>
                      <wps:txbx>
                        <w:txbxContent>
                          <w:p w:rsidR="007E5F36" w:rsidRDefault="004333D2" w:rsidP="007E5F36">
                            <w:pPr>
                              <w:rPr>
                                <w:sz w:val="30"/>
                              </w:rPr>
                            </w:pPr>
                            <w:r>
                              <w:rPr>
                                <w:sz w:val="30"/>
                              </w:rPr>
                              <w:t>Daily reading and writing tasks.</w:t>
                            </w:r>
                          </w:p>
                          <w:p w:rsidR="007E5F36" w:rsidRPr="00790C70" w:rsidRDefault="00CF43E1" w:rsidP="007E5F36">
                            <w:pPr>
                              <w:rPr>
                                <w:sz w:val="30"/>
                              </w:rPr>
                            </w:pPr>
                            <w:r>
                              <w:rPr>
                                <w:sz w:val="30"/>
                              </w:rPr>
                              <w:t xml:space="preserve">Day </w:t>
                            </w:r>
                            <w:r w:rsidR="009841C9">
                              <w:rPr>
                                <w:sz w:val="30"/>
                              </w:rPr>
                              <w:t>1 and 2</w:t>
                            </w:r>
                            <w:r w:rsidR="000B3721">
                              <w:rPr>
                                <w:sz w:val="30"/>
                              </w:rPr>
                              <w:t xml:space="preserve"> </w:t>
                            </w:r>
                            <w:r w:rsidR="004333D2">
                              <w:rPr>
                                <w:sz w:val="30"/>
                              </w:rPr>
                              <w:t>–</w:t>
                            </w:r>
                            <w:r w:rsidR="000B3721">
                              <w:rPr>
                                <w:sz w:val="30"/>
                              </w:rPr>
                              <w:t xml:space="preserve"> </w:t>
                            </w:r>
                            <w:r w:rsidR="004333D2">
                              <w:rPr>
                                <w:sz w:val="30"/>
                              </w:rPr>
                              <w:t xml:space="preserve"> </w:t>
                            </w:r>
                            <w:r w:rsidR="002D629D">
                              <w:rPr>
                                <w:sz w:val="30"/>
                              </w:rPr>
                              <w:t xml:space="preserve">Wolf report. As there is quite a lot to do in this set of activities, they should be completed over 2 days. Perhaps take notes from the video on day 1, and do the questions and picture captions on day 2 of this week. Remember that for activity 2 (the answering questions from a report) only choose 1 of the reports to read. </w:t>
                            </w:r>
                          </w:p>
                          <w:p w:rsidR="007E5F36" w:rsidRPr="00790C70" w:rsidRDefault="00CF43E1" w:rsidP="007E5F36">
                            <w:pPr>
                              <w:rPr>
                                <w:sz w:val="30"/>
                              </w:rPr>
                            </w:pPr>
                            <w:r>
                              <w:rPr>
                                <w:sz w:val="30"/>
                              </w:rPr>
                              <w:t>Day</w:t>
                            </w:r>
                            <w:r w:rsidR="007E5F36" w:rsidRPr="00790C70">
                              <w:rPr>
                                <w:sz w:val="30"/>
                              </w:rPr>
                              <w:t xml:space="preserve"> </w:t>
                            </w:r>
                            <w:r w:rsidR="002D629D">
                              <w:rPr>
                                <w:sz w:val="30"/>
                              </w:rPr>
                              <w:t>3</w:t>
                            </w:r>
                            <w:r w:rsidR="001365C3">
                              <w:rPr>
                                <w:sz w:val="30"/>
                              </w:rPr>
                              <w:t xml:space="preserve"> </w:t>
                            </w:r>
                            <w:r w:rsidR="007B3C50">
                              <w:rPr>
                                <w:sz w:val="30"/>
                              </w:rPr>
                              <w:t>–</w:t>
                            </w:r>
                            <w:r w:rsidR="000B3721">
                              <w:rPr>
                                <w:sz w:val="30"/>
                              </w:rPr>
                              <w:t xml:space="preserve"> </w:t>
                            </w:r>
                            <w:r w:rsidR="007B3C50">
                              <w:rPr>
                                <w:sz w:val="30"/>
                              </w:rPr>
                              <w:t xml:space="preserve">How the bumblebee got his stripes poem. Read the poem and write down the features it has (choose from the list given). Then write some sentences about the animal pictures using expanded noun phrases. There are some examples on the last page of the document to help you. </w:t>
                            </w:r>
                          </w:p>
                          <w:p w:rsidR="007E5F36" w:rsidRPr="00790C70" w:rsidRDefault="00CF43E1" w:rsidP="007E5F36">
                            <w:pPr>
                              <w:rPr>
                                <w:sz w:val="30"/>
                              </w:rPr>
                            </w:pPr>
                            <w:r>
                              <w:rPr>
                                <w:sz w:val="30"/>
                              </w:rPr>
                              <w:t xml:space="preserve">Day </w:t>
                            </w:r>
                            <w:r w:rsidR="007E5F36" w:rsidRPr="00790C70">
                              <w:rPr>
                                <w:sz w:val="30"/>
                              </w:rPr>
                              <w:t>4-</w:t>
                            </w:r>
                            <w:r w:rsidR="000B3721">
                              <w:rPr>
                                <w:sz w:val="30"/>
                              </w:rPr>
                              <w:t xml:space="preserve"> </w:t>
                            </w:r>
                            <w:r w:rsidR="007B3C50">
                              <w:rPr>
                                <w:sz w:val="30"/>
                              </w:rPr>
                              <w:t xml:space="preserve">Create your own wild animal. Can you label your picture with expanded noun phrases? How has it adapted to its habitat? </w:t>
                            </w:r>
                            <w:r w:rsidR="00B37626">
                              <w:rPr>
                                <w:sz w:val="30"/>
                              </w:rPr>
                              <w:t>Does it have special parts of its body; needed to catch prey, hide from predators or stay healthy in its habitat?</w:t>
                            </w:r>
                          </w:p>
                          <w:p w:rsidR="007E5F36" w:rsidRPr="00790C70" w:rsidRDefault="00CF43E1" w:rsidP="007E5F36">
                            <w:pPr>
                              <w:rPr>
                                <w:sz w:val="30"/>
                              </w:rPr>
                            </w:pPr>
                            <w:r>
                              <w:rPr>
                                <w:sz w:val="30"/>
                              </w:rPr>
                              <w:t>Day 5 –</w:t>
                            </w:r>
                            <w:r w:rsidR="00353FEC">
                              <w:rPr>
                                <w:sz w:val="30"/>
                              </w:rPr>
                              <w:t xml:space="preserve"> </w:t>
                            </w:r>
                            <w:r w:rsidR="00B37626">
                              <w:rPr>
                                <w:sz w:val="30"/>
                              </w:rPr>
                              <w:t xml:space="preserve">Write a sentence for each of this week’s spellings. Make sure you join your letters carefully and use finger spaces. </w:t>
                            </w:r>
                            <w:r w:rsidR="00353FEC">
                              <w:rPr>
                                <w:sz w:val="30"/>
                              </w:rPr>
                              <w:t xml:space="preserve">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28" type="#_x0000_t202" style="position:absolute;margin-left:-15pt;margin-top:15.45pt;width:492.75pt;height:110.6pt;z-index:25166131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">
                <v:textbox style="mso-fit-shape-to-text:t">
                  <w:txbxContent>
                    <w:p w:rsidR="007E5F36" w:rsidRDefault="004333D2" w:rsidP="007E5F36">
                      <w:pPr>
                        <w:rPr>
                          <w:sz w:val="30"/>
                        </w:rPr>
                      </w:pPr>
                      <w:proofErr w:type="gramStart"/>
                      <w:r>
                        <w:rPr>
                          <w:sz w:val="30"/>
                        </w:rPr>
                        <w:t>Daily reading and writing tasks.</w:t>
                      </w:r>
                      <w:proofErr w:type="gramEnd"/>
                    </w:p>
                    <w:p w:rsidR="007E5F36" w:rsidRPr="00790C70" w:rsidRDefault="00CF43E1" w:rsidP="007E5F36">
                      <w:pPr>
                        <w:rPr>
                          <w:sz w:val="30"/>
                        </w:rPr>
                      </w:pPr>
                      <w:r>
                        <w:rPr>
                          <w:sz w:val="30"/>
                        </w:rPr>
                        <w:t xml:space="preserve">Day </w:t>
                      </w:r>
                      <w:r w:rsidR="009841C9">
                        <w:rPr>
                          <w:sz w:val="30"/>
                        </w:rPr>
                        <w:t>1 and 2</w:t>
                      </w:r>
                      <w:r w:rsidR="000B3721">
                        <w:rPr>
                          <w:sz w:val="30"/>
                        </w:rPr>
                        <w:t xml:space="preserve"> </w:t>
                      </w:r>
                      <w:proofErr w:type="gramStart"/>
                      <w:r w:rsidR="004333D2">
                        <w:rPr>
                          <w:sz w:val="30"/>
                        </w:rPr>
                        <w:t>–</w:t>
                      </w:r>
                      <w:r w:rsidR="000B3721">
                        <w:rPr>
                          <w:sz w:val="30"/>
                        </w:rPr>
                        <w:t xml:space="preserve"> </w:t>
                      </w:r>
                      <w:r w:rsidR="004333D2">
                        <w:rPr>
                          <w:sz w:val="30"/>
                        </w:rPr>
                        <w:t xml:space="preserve"> </w:t>
                      </w:r>
                      <w:r w:rsidR="002D629D">
                        <w:rPr>
                          <w:sz w:val="30"/>
                        </w:rPr>
                        <w:t>Wolf</w:t>
                      </w:r>
                      <w:proofErr w:type="gramEnd"/>
                      <w:r w:rsidR="002D629D">
                        <w:rPr>
                          <w:sz w:val="30"/>
                        </w:rPr>
                        <w:t xml:space="preserve"> report. As there is quite a lot to do in this set of activities, they should be completed over 2 days. Perhaps take notes from the video on day 1, and do the questions and picture captions on day 2 of this week. Remember that for activity 2 (the answering questions from a report) only choose 1 of the reports to read. </w:t>
                      </w:r>
                    </w:p>
                    <w:p w:rsidR="007E5F36" w:rsidRPr="00790C70" w:rsidRDefault="00CF43E1" w:rsidP="007E5F36">
                      <w:pPr>
                        <w:rPr>
                          <w:sz w:val="30"/>
                        </w:rPr>
                      </w:pPr>
                      <w:r>
                        <w:rPr>
                          <w:sz w:val="30"/>
                        </w:rPr>
                        <w:t>Day</w:t>
                      </w:r>
                      <w:r w:rsidR="007E5F36" w:rsidRPr="00790C70">
                        <w:rPr>
                          <w:sz w:val="30"/>
                        </w:rPr>
                        <w:t xml:space="preserve"> </w:t>
                      </w:r>
                      <w:r w:rsidR="002D629D">
                        <w:rPr>
                          <w:sz w:val="30"/>
                        </w:rPr>
                        <w:t>3</w:t>
                      </w:r>
                      <w:r w:rsidR="001365C3">
                        <w:rPr>
                          <w:sz w:val="30"/>
                        </w:rPr>
                        <w:t xml:space="preserve"> </w:t>
                      </w:r>
                      <w:r w:rsidR="007B3C50">
                        <w:rPr>
                          <w:sz w:val="30"/>
                        </w:rPr>
                        <w:t>–</w:t>
                      </w:r>
                      <w:r w:rsidR="000B3721">
                        <w:rPr>
                          <w:sz w:val="30"/>
                        </w:rPr>
                        <w:t xml:space="preserve"> </w:t>
                      </w:r>
                      <w:r w:rsidR="007B3C50">
                        <w:rPr>
                          <w:sz w:val="30"/>
                        </w:rPr>
                        <w:t xml:space="preserve">How the bumblebee got his stripes poem. Read the poem and write down the features it has (choose from the list given). Then write some sentences about the animal pictures using expanded noun phrases. There are some examples on the last page of the document to help you. </w:t>
                      </w:r>
                    </w:p>
                    <w:p w:rsidR="007E5F36" w:rsidRPr="00790C70" w:rsidRDefault="00CF43E1" w:rsidP="007E5F36">
                      <w:pPr>
                        <w:rPr>
                          <w:sz w:val="30"/>
                        </w:rPr>
                      </w:pPr>
                      <w:r>
                        <w:rPr>
                          <w:sz w:val="30"/>
                        </w:rPr>
                        <w:t xml:space="preserve">Day </w:t>
                      </w:r>
                      <w:r w:rsidR="007E5F36" w:rsidRPr="00790C70">
                        <w:rPr>
                          <w:sz w:val="30"/>
                        </w:rPr>
                        <w:t>4-</w:t>
                      </w:r>
                      <w:r w:rsidR="000B3721">
                        <w:rPr>
                          <w:sz w:val="30"/>
                        </w:rPr>
                        <w:t xml:space="preserve"> </w:t>
                      </w:r>
                      <w:r w:rsidR="007B3C50">
                        <w:rPr>
                          <w:sz w:val="30"/>
                        </w:rPr>
                        <w:t xml:space="preserve">Create your own wild animal. Can you label your picture with expanded noun phrases? How has it adapted to its habitat? </w:t>
                      </w:r>
                      <w:r w:rsidR="00B37626">
                        <w:rPr>
                          <w:sz w:val="30"/>
                        </w:rPr>
                        <w:t>Does it have special parts of its body; needed to catch prey, hide from predators or stay healthy in its habitat?</w:t>
                      </w:r>
                    </w:p>
                    <w:p w:rsidR="007E5F36" w:rsidRPr="00790C70" w:rsidRDefault="00CF43E1" w:rsidP="007E5F36">
                      <w:pPr>
                        <w:rPr>
                          <w:sz w:val="30"/>
                        </w:rPr>
                      </w:pPr>
                      <w:r>
                        <w:rPr>
                          <w:sz w:val="30"/>
                        </w:rPr>
                        <w:t>Day 5 –</w:t>
                      </w:r>
                      <w:r w:rsidR="00353FEC">
                        <w:rPr>
                          <w:sz w:val="30"/>
                        </w:rPr>
                        <w:t xml:space="preserve"> </w:t>
                      </w:r>
                      <w:r w:rsidR="00B37626">
                        <w:rPr>
                          <w:sz w:val="30"/>
                        </w:rPr>
                        <w:t xml:space="preserve">Write a sentence for each of this week’s spellings. Make sure you join your letters carefully and use finger </w:t>
                      </w:r>
                      <w:bookmarkStart w:id="2" w:name="_GoBack"/>
                      <w:bookmarkEnd w:id="2"/>
                      <w:r w:rsidR="00B37626">
                        <w:rPr>
                          <w:sz w:val="30"/>
                        </w:rPr>
                        <w:t xml:space="preserve">spaces. </w:t>
                      </w:r>
                      <w:r w:rsidR="00353FEC">
                        <w:rPr>
                          <w:sz w:val="30"/>
                        </w:rPr>
                        <w:t xml:space="preserve">    </w:t>
                      </w:r>
                    </w:p>
                  </w:txbxContent>
                </v:textbox>
                <w10:wrap type="square"/>
              </v:shape>
            </w:pict>
          </mc:Fallback>
        </mc:AlternateContent>
      </w:r>
    </w:p>
    <w:bookmarkEnd w:id="0"/>
    <w:p w:rsidR="00355E35" w:rsidRDefault="00864CBB">
      <w:r>
        <w:fldChar w:fldCharType="begin"/>
      </w:r>
      <w:r>
        <w:instrText xml:space="preserve"> HYPERLINK "https://www.oxfordowl.co.uk/user/sign_up.html" </w:instrText>
      </w:r>
      <w:r>
        <w:fldChar w:fldCharType="separate"/>
      </w:r>
      <w:r>
        <w:rPr>
          <w:rStyle w:val="Hyperlink"/>
        </w:rPr>
        <w:t>https://www.oxfordowl.co.uk/user/sign_up.html</w:t>
      </w:r>
      <w:r>
        <w:fldChar w:fldCharType="end"/>
      </w:r>
    </w:p>
    <w:p w:rsidR="00B862AC" w:rsidRDefault="005D2F0A">
      <w:hyperlink r:id="rId6" w:history="1">
        <w:r w:rsidR="00864CBB">
          <w:rPr>
            <w:rStyle w:val="Hyperlink"/>
          </w:rPr>
          <w:t>https://www.oxfordowl.co.uk/for-home/find-a-book/library-page/</w:t>
        </w:r>
      </w:hyperlink>
    </w:p>
    <w:sectPr w:rsidR="00B862AC" w:rsidSect="00B37626">
      <w:pgSz w:w="11906" w:h="16838"/>
      <w:pgMar w:top="426"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mp;quot">
    <w:altName w:val="Times New Roman"/>
    <w:panose1 w:val="00000000000000000000"/>
    <w:charset w:val="00"/>
    <w:family w:val="roman"/>
    <w:notTrueType/>
    <w:pitch w:val="default"/>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356D8"/>
    <w:rsid w:val="00007F1F"/>
    <w:rsid w:val="000238BD"/>
    <w:rsid w:val="00072B52"/>
    <w:rsid w:val="0007429D"/>
    <w:rsid w:val="000B3721"/>
    <w:rsid w:val="000D6989"/>
    <w:rsid w:val="001365C3"/>
    <w:rsid w:val="002277F6"/>
    <w:rsid w:val="002A37A7"/>
    <w:rsid w:val="002D629D"/>
    <w:rsid w:val="00353FEC"/>
    <w:rsid w:val="00355E35"/>
    <w:rsid w:val="003C0C76"/>
    <w:rsid w:val="004333D2"/>
    <w:rsid w:val="004C4983"/>
    <w:rsid w:val="005B397D"/>
    <w:rsid w:val="005D2F0A"/>
    <w:rsid w:val="0062511A"/>
    <w:rsid w:val="00684CB8"/>
    <w:rsid w:val="006E411E"/>
    <w:rsid w:val="00784A67"/>
    <w:rsid w:val="00790C70"/>
    <w:rsid w:val="007B3C50"/>
    <w:rsid w:val="007E59CC"/>
    <w:rsid w:val="007E5F36"/>
    <w:rsid w:val="00812445"/>
    <w:rsid w:val="00864CBB"/>
    <w:rsid w:val="008B3DEC"/>
    <w:rsid w:val="009841C9"/>
    <w:rsid w:val="009E68E9"/>
    <w:rsid w:val="00AA3B9C"/>
    <w:rsid w:val="00B1671D"/>
    <w:rsid w:val="00B26748"/>
    <w:rsid w:val="00B37626"/>
    <w:rsid w:val="00B862AC"/>
    <w:rsid w:val="00C57BF5"/>
    <w:rsid w:val="00CA0557"/>
    <w:rsid w:val="00CD5455"/>
    <w:rsid w:val="00CF43E1"/>
    <w:rsid w:val="00CF66F3"/>
    <w:rsid w:val="00D32EEF"/>
    <w:rsid w:val="00D9197A"/>
    <w:rsid w:val="00E356D8"/>
    <w:rsid w:val="00EF5695"/>
    <w:rsid w:val="00FA0B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356D8"/>
    <w:rPr>
      <w:color w:val="0000FF"/>
      <w:u w:val="single"/>
    </w:rPr>
  </w:style>
  <w:style w:type="character" w:customStyle="1" w:styleId="UnresolvedMention">
    <w:name w:val="Unresolved Mention"/>
    <w:basedOn w:val="DefaultParagraphFont"/>
    <w:uiPriority w:val="99"/>
    <w:semiHidden/>
    <w:unhideWhenUsed/>
    <w:rsid w:val="00E356D8"/>
    <w:rPr>
      <w:color w:val="605E5C"/>
      <w:shd w:val="clear" w:color="auto" w:fill="E1DFDD"/>
    </w:rPr>
  </w:style>
  <w:style w:type="character" w:styleId="FollowedHyperlink">
    <w:name w:val="FollowedHyperlink"/>
    <w:basedOn w:val="DefaultParagraphFont"/>
    <w:uiPriority w:val="99"/>
    <w:semiHidden/>
    <w:unhideWhenUsed/>
    <w:rsid w:val="00684CB8"/>
    <w:rPr>
      <w:color w:val="954F72"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356D8"/>
    <w:rPr>
      <w:color w:val="0000FF"/>
      <w:u w:val="single"/>
    </w:rPr>
  </w:style>
  <w:style w:type="character" w:customStyle="1" w:styleId="UnresolvedMention">
    <w:name w:val="Unresolved Mention"/>
    <w:basedOn w:val="DefaultParagraphFont"/>
    <w:uiPriority w:val="99"/>
    <w:semiHidden/>
    <w:unhideWhenUsed/>
    <w:rsid w:val="00E356D8"/>
    <w:rPr>
      <w:color w:val="605E5C"/>
      <w:shd w:val="clear" w:color="auto" w:fill="E1DFDD"/>
    </w:rPr>
  </w:style>
  <w:style w:type="character" w:styleId="FollowedHyperlink">
    <w:name w:val="FollowedHyperlink"/>
    <w:basedOn w:val="DefaultParagraphFont"/>
    <w:uiPriority w:val="99"/>
    <w:semiHidden/>
    <w:unhideWhenUsed/>
    <w:rsid w:val="00684CB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770050">
      <w:bodyDiv w:val="1"/>
      <w:marLeft w:val="0"/>
      <w:marRight w:val="0"/>
      <w:marTop w:val="0"/>
      <w:marBottom w:val="0"/>
      <w:divBdr>
        <w:top w:val="none" w:sz="0" w:space="0" w:color="auto"/>
        <w:left w:val="none" w:sz="0" w:space="0" w:color="auto"/>
        <w:bottom w:val="none" w:sz="0" w:space="0" w:color="auto"/>
        <w:right w:val="none" w:sz="0" w:space="0" w:color="auto"/>
      </w:divBdr>
    </w:div>
    <w:div w:id="1804931117">
      <w:bodyDiv w:val="1"/>
      <w:marLeft w:val="0"/>
      <w:marRight w:val="0"/>
      <w:marTop w:val="0"/>
      <w:marBottom w:val="0"/>
      <w:divBdr>
        <w:top w:val="none" w:sz="0" w:space="0" w:color="auto"/>
        <w:left w:val="none" w:sz="0" w:space="0" w:color="auto"/>
        <w:bottom w:val="none" w:sz="0" w:space="0" w:color="auto"/>
        <w:right w:val="none" w:sz="0" w:space="0" w:color="auto"/>
      </w:divBdr>
    </w:div>
    <w:div w:id="20617112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s://www.oxfordowl.co.uk/for-home/find-a-book/library-page/" TargetMode="External"/><Relationship Id="rId5" Type="http://schemas.openxmlformats.org/officeDocument/2006/relationships/hyperlink" Target="https://spellingframe.co.uk/"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50</Words>
  <Characters>286</Characters>
  <Application>Microsoft Office Word</Application>
  <DocSecurity>0</DocSecurity>
  <Lines>2</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 Coverdale</dc:creator>
  <cp:lastModifiedBy>DeputyHead</cp:lastModifiedBy>
  <cp:revision>2</cp:revision>
  <dcterms:created xsi:type="dcterms:W3CDTF">2020-04-14T04:33:00Z</dcterms:created>
  <dcterms:modified xsi:type="dcterms:W3CDTF">2020-04-14T04:33:00Z</dcterms:modified>
</cp:coreProperties>
</file>