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1E" w:rsidRPr="00BF31DA" w:rsidRDefault="00C7311E" w:rsidP="00BF31DA">
      <w:pPr>
        <w:rPr>
          <w:b/>
          <w:sz w:val="28"/>
        </w:rPr>
      </w:pPr>
      <w:bookmarkStart w:id="0" w:name="_Hlk36020268"/>
      <w:bookmarkStart w:id="1" w:name="_GoBack"/>
      <w:bookmarkEnd w:id="1"/>
    </w:p>
    <w:bookmarkEnd w:id="0"/>
    <w:p w:rsidR="00637FE5" w:rsidRDefault="00BA6258" w:rsidP="00BA6258">
      <w:pPr>
        <w:jc w:val="center"/>
        <w:rPr>
          <w:rFonts w:ascii="Comic Sans MS" w:hAnsi="Comic Sans MS"/>
          <w:b/>
          <w:sz w:val="28"/>
          <w:szCs w:val="28"/>
        </w:rPr>
      </w:pPr>
      <w:r w:rsidRPr="00BA6258">
        <w:rPr>
          <w:rFonts w:ascii="Comic Sans MS" w:hAnsi="Comic Sans MS"/>
          <w:b/>
          <w:sz w:val="28"/>
          <w:szCs w:val="28"/>
        </w:rPr>
        <w:t xml:space="preserve">Class 7 Topic </w:t>
      </w:r>
      <w:proofErr w:type="spellStart"/>
      <w:r w:rsidRPr="00BA6258">
        <w:rPr>
          <w:rFonts w:ascii="Comic Sans MS" w:hAnsi="Comic Sans MS"/>
          <w:b/>
          <w:sz w:val="28"/>
          <w:szCs w:val="28"/>
        </w:rPr>
        <w:t>wb</w:t>
      </w:r>
      <w:proofErr w:type="spellEnd"/>
      <w:r w:rsidRPr="00BA6258">
        <w:rPr>
          <w:rFonts w:ascii="Comic Sans MS" w:hAnsi="Comic Sans MS"/>
          <w:b/>
          <w:sz w:val="28"/>
          <w:szCs w:val="28"/>
        </w:rPr>
        <w:t xml:space="preserve"> 22.06.20</w:t>
      </w:r>
    </w:p>
    <w:p w:rsidR="006B1EB1" w:rsidRPr="006B1EB1" w:rsidRDefault="006B1EB1" w:rsidP="006B1EB1">
      <w:pPr>
        <w:shd w:val="clear" w:color="auto" w:fill="FFFFFF"/>
        <w:spacing w:after="0" w:line="240" w:lineRule="auto"/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Geography: The Water Cycle. </w:t>
      </w:r>
    </w:p>
    <w:p w:rsidR="00BA6258" w:rsidRDefault="00BA6258" w:rsidP="00BA6258">
      <w:pPr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A6258" w:rsidTr="00BA6258">
        <w:tc>
          <w:tcPr>
            <w:tcW w:w="5228" w:type="dxa"/>
          </w:tcPr>
          <w:p w:rsidR="00BA6258" w:rsidRPr="00BA6258" w:rsidRDefault="00BA6258" w:rsidP="00BA62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8"/>
                <w:szCs w:val="28"/>
              </w:rPr>
            </w:pPr>
            <w:r w:rsidRPr="00BA6258">
              <w:rPr>
                <w:rFonts w:cstheme="minorHAnsi"/>
                <w:sz w:val="28"/>
                <w:szCs w:val="28"/>
              </w:rPr>
              <w:t xml:space="preserve">In this lesson you will find out about the </w:t>
            </w:r>
            <w:proofErr w:type="spellStart"/>
            <w:r w:rsidRPr="00BA6258">
              <w:rPr>
                <w:rFonts w:cstheme="minorHAnsi"/>
                <w:sz w:val="28"/>
                <w:szCs w:val="28"/>
              </w:rPr>
              <w:t>The</w:t>
            </w:r>
            <w:proofErr w:type="spellEnd"/>
            <w:r w:rsidRPr="00BA6258">
              <w:rPr>
                <w:rFonts w:cstheme="minorHAnsi"/>
                <w:sz w:val="28"/>
                <w:szCs w:val="28"/>
              </w:rPr>
              <w:t xml:space="preserve"> Water Cycle. </w:t>
            </w:r>
          </w:p>
          <w:p w:rsidR="00BA6258" w:rsidRDefault="00BA6258" w:rsidP="00BA6258">
            <w:pPr>
              <w:pStyle w:val="ListParagraph"/>
              <w:shd w:val="clear" w:color="auto" w:fill="FFFFFF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Work your way through the PowerPoint. </w:t>
            </w:r>
          </w:p>
          <w:p w:rsidR="00BA6258" w:rsidRPr="00BA6258" w:rsidRDefault="00BA6258" w:rsidP="00BA6258">
            <w:pPr>
              <w:pStyle w:val="ListParagraph"/>
              <w:shd w:val="clear" w:color="auto" w:fill="FFFFFF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Answer any questions.</w:t>
            </w:r>
          </w:p>
        </w:tc>
        <w:tc>
          <w:tcPr>
            <w:tcW w:w="5228" w:type="dxa"/>
          </w:tcPr>
          <w:p w:rsidR="00BA6258" w:rsidRDefault="00BA6258" w:rsidP="00BA625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8D82F67" wp14:editId="5033B4BB">
                  <wp:extent cx="2171009" cy="1636214"/>
                  <wp:effectExtent l="0" t="0" r="127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56" cy="1646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58" w:rsidTr="00BA6258">
        <w:tc>
          <w:tcPr>
            <w:tcW w:w="5228" w:type="dxa"/>
          </w:tcPr>
          <w:p w:rsidR="00BA6258" w:rsidRPr="00BA6258" w:rsidRDefault="00BA6258" w:rsidP="00BA62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8"/>
                <w:szCs w:val="28"/>
              </w:rPr>
            </w:pPr>
            <w:r w:rsidRPr="00BA6258">
              <w:rPr>
                <w:rFonts w:cstheme="minorHAnsi"/>
                <w:sz w:val="28"/>
                <w:szCs w:val="28"/>
              </w:rPr>
              <w:t>Complete the work sheet: Label the water cycle process from slide 6. Explain the process to a family member.</w:t>
            </w:r>
          </w:p>
          <w:p w:rsidR="00BA6258" w:rsidRDefault="00BA6258" w:rsidP="00BA625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5228" w:type="dxa"/>
          </w:tcPr>
          <w:p w:rsidR="00BA6258" w:rsidRDefault="00BA6258" w:rsidP="00BA625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8ACA96" wp14:editId="44142F69">
                  <wp:extent cx="2235835" cy="154645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9394" cy="1555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258" w:rsidTr="00BA6258">
        <w:tc>
          <w:tcPr>
            <w:tcW w:w="5228" w:type="dxa"/>
          </w:tcPr>
          <w:p w:rsidR="00BA6258" w:rsidRDefault="00BA6258" w:rsidP="00BA62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 leaflet explaining what the water cycle process is. You can include pictures and diagrams; draw them yourself, or copy and paste from the internet – not forgetting to label them.</w:t>
            </w:r>
          </w:p>
          <w:p w:rsidR="00BA6258" w:rsidRPr="00BA6258" w:rsidRDefault="00BA6258" w:rsidP="00BA625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cstheme="minorHAnsi"/>
                <w:sz w:val="28"/>
                <w:szCs w:val="28"/>
              </w:rPr>
            </w:pPr>
            <w:r w:rsidRPr="00497828">
              <w:rPr>
                <w:rFonts w:cstheme="minorHAnsi"/>
                <w:sz w:val="28"/>
                <w:szCs w:val="28"/>
              </w:rPr>
              <w:t>Complete the word search.</w:t>
            </w:r>
          </w:p>
        </w:tc>
        <w:tc>
          <w:tcPr>
            <w:tcW w:w="5228" w:type="dxa"/>
          </w:tcPr>
          <w:p w:rsidR="00BA6258" w:rsidRDefault="00BA6258" w:rsidP="00BA625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5090AAB" wp14:editId="76EB3343">
                  <wp:extent cx="1362075" cy="198019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925" cy="1985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6258" w:rsidRPr="00BA6258" w:rsidRDefault="00BA6258" w:rsidP="00BA6258">
      <w:pPr>
        <w:jc w:val="center"/>
        <w:rPr>
          <w:rFonts w:ascii="Comic Sans MS" w:hAnsi="Comic Sans MS"/>
          <w:b/>
          <w:sz w:val="28"/>
          <w:szCs w:val="28"/>
        </w:rPr>
      </w:pPr>
    </w:p>
    <w:sectPr w:rsidR="00BA6258" w:rsidRPr="00BA6258" w:rsidSect="003F24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1E3A"/>
    <w:multiLevelType w:val="hybridMultilevel"/>
    <w:tmpl w:val="A48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8642D"/>
    <w:multiLevelType w:val="hybridMultilevel"/>
    <w:tmpl w:val="C01C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E3F36"/>
    <w:multiLevelType w:val="hybridMultilevel"/>
    <w:tmpl w:val="5F3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33C3"/>
    <w:multiLevelType w:val="hybridMultilevel"/>
    <w:tmpl w:val="1FECF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92199"/>
    <w:multiLevelType w:val="hybridMultilevel"/>
    <w:tmpl w:val="29B8DB8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F84362B"/>
    <w:multiLevelType w:val="hybridMultilevel"/>
    <w:tmpl w:val="725EDF52"/>
    <w:lvl w:ilvl="0" w:tplc="DEF864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85184"/>
    <w:multiLevelType w:val="hybridMultilevel"/>
    <w:tmpl w:val="2F10E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4537F"/>
    <w:multiLevelType w:val="hybridMultilevel"/>
    <w:tmpl w:val="04801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8F1F42"/>
    <w:multiLevelType w:val="hybridMultilevel"/>
    <w:tmpl w:val="2950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E75F8"/>
    <w:multiLevelType w:val="hybridMultilevel"/>
    <w:tmpl w:val="F592AA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B503D"/>
    <w:multiLevelType w:val="hybridMultilevel"/>
    <w:tmpl w:val="84BC8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80AEB"/>
    <w:multiLevelType w:val="hybridMultilevel"/>
    <w:tmpl w:val="019AB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F40D53"/>
    <w:multiLevelType w:val="hybridMultilevel"/>
    <w:tmpl w:val="C7BE3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84087"/>
    <w:multiLevelType w:val="hybridMultilevel"/>
    <w:tmpl w:val="82D83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2"/>
  </w:num>
  <w:num w:numId="5">
    <w:abstractNumId w:val="13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15E6"/>
    <w:rsid w:val="000578BF"/>
    <w:rsid w:val="00072B52"/>
    <w:rsid w:val="0007429D"/>
    <w:rsid w:val="00092F63"/>
    <w:rsid w:val="000A1D44"/>
    <w:rsid w:val="000B3721"/>
    <w:rsid w:val="000D6989"/>
    <w:rsid w:val="000E7CC9"/>
    <w:rsid w:val="00111C96"/>
    <w:rsid w:val="00124BFF"/>
    <w:rsid w:val="001365C3"/>
    <w:rsid w:val="001A78B0"/>
    <w:rsid w:val="002114B3"/>
    <w:rsid w:val="002277F6"/>
    <w:rsid w:val="00251EB9"/>
    <w:rsid w:val="002D7F51"/>
    <w:rsid w:val="00353FEC"/>
    <w:rsid w:val="00355E35"/>
    <w:rsid w:val="0037462F"/>
    <w:rsid w:val="003B37BE"/>
    <w:rsid w:val="003C0C76"/>
    <w:rsid w:val="003D1F32"/>
    <w:rsid w:val="003F24E8"/>
    <w:rsid w:val="00405DE2"/>
    <w:rsid w:val="004128A2"/>
    <w:rsid w:val="004333D2"/>
    <w:rsid w:val="00442A73"/>
    <w:rsid w:val="00462B10"/>
    <w:rsid w:val="00477B33"/>
    <w:rsid w:val="00497828"/>
    <w:rsid w:val="004C4983"/>
    <w:rsid w:val="004C61C1"/>
    <w:rsid w:val="00546679"/>
    <w:rsid w:val="00584C36"/>
    <w:rsid w:val="00590DA5"/>
    <w:rsid w:val="005A0C22"/>
    <w:rsid w:val="005A34EF"/>
    <w:rsid w:val="005B397D"/>
    <w:rsid w:val="0062511A"/>
    <w:rsid w:val="00637FE5"/>
    <w:rsid w:val="00654B21"/>
    <w:rsid w:val="00671135"/>
    <w:rsid w:val="00684CB8"/>
    <w:rsid w:val="006926F0"/>
    <w:rsid w:val="006A45AE"/>
    <w:rsid w:val="006B1EB1"/>
    <w:rsid w:val="007114D0"/>
    <w:rsid w:val="007144DD"/>
    <w:rsid w:val="00735353"/>
    <w:rsid w:val="00784A67"/>
    <w:rsid w:val="00790C70"/>
    <w:rsid w:val="007A1B4A"/>
    <w:rsid w:val="007A7D93"/>
    <w:rsid w:val="007E59CC"/>
    <w:rsid w:val="007E5F36"/>
    <w:rsid w:val="00806A1A"/>
    <w:rsid w:val="00812445"/>
    <w:rsid w:val="00882ADE"/>
    <w:rsid w:val="008B3DEC"/>
    <w:rsid w:val="008D7FCE"/>
    <w:rsid w:val="009038E6"/>
    <w:rsid w:val="00904B2C"/>
    <w:rsid w:val="00985F67"/>
    <w:rsid w:val="009869DE"/>
    <w:rsid w:val="009B722B"/>
    <w:rsid w:val="009D03CE"/>
    <w:rsid w:val="009D69A6"/>
    <w:rsid w:val="009E68E9"/>
    <w:rsid w:val="00A562BF"/>
    <w:rsid w:val="00AA3B9C"/>
    <w:rsid w:val="00AA5C7A"/>
    <w:rsid w:val="00B1671D"/>
    <w:rsid w:val="00B26748"/>
    <w:rsid w:val="00B3294D"/>
    <w:rsid w:val="00B862AC"/>
    <w:rsid w:val="00B96521"/>
    <w:rsid w:val="00BA6258"/>
    <w:rsid w:val="00BC49D9"/>
    <w:rsid w:val="00BE5D04"/>
    <w:rsid w:val="00BF0B9A"/>
    <w:rsid w:val="00BF31DA"/>
    <w:rsid w:val="00C11F7C"/>
    <w:rsid w:val="00C2700A"/>
    <w:rsid w:val="00C57BF5"/>
    <w:rsid w:val="00C7311E"/>
    <w:rsid w:val="00C73AB5"/>
    <w:rsid w:val="00CA0557"/>
    <w:rsid w:val="00CA56DD"/>
    <w:rsid w:val="00CB3701"/>
    <w:rsid w:val="00CD5455"/>
    <w:rsid w:val="00CF43E1"/>
    <w:rsid w:val="00CF66F3"/>
    <w:rsid w:val="00D32EEF"/>
    <w:rsid w:val="00D9197A"/>
    <w:rsid w:val="00DA729C"/>
    <w:rsid w:val="00DF40A2"/>
    <w:rsid w:val="00E356D8"/>
    <w:rsid w:val="00E41AD1"/>
    <w:rsid w:val="00EA366B"/>
    <w:rsid w:val="00EC4318"/>
    <w:rsid w:val="00EF5695"/>
    <w:rsid w:val="00F27A0D"/>
    <w:rsid w:val="00F71C80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D69A6"/>
    <w:pPr>
      <w:spacing w:after="0" w:line="240" w:lineRule="auto"/>
    </w:pPr>
    <w:rPr>
      <w:rFonts w:ascii="Calibri" w:eastAsiaTheme="minorEastAsia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7F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44DD"/>
    <w:pPr>
      <w:ind w:left="720"/>
      <w:contextualSpacing/>
    </w:pPr>
  </w:style>
  <w:style w:type="table" w:styleId="TableGrid">
    <w:name w:val="Table Grid"/>
    <w:basedOn w:val="TableNormal"/>
    <w:uiPriority w:val="39"/>
    <w:rsid w:val="00BA6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 Coverdale</dc:creator>
  <cp:lastModifiedBy>DeputyHead</cp:lastModifiedBy>
  <cp:revision>2</cp:revision>
  <dcterms:created xsi:type="dcterms:W3CDTF">2020-06-22T06:28:00Z</dcterms:created>
  <dcterms:modified xsi:type="dcterms:W3CDTF">2020-06-22T06:28:00Z</dcterms:modified>
</cp:coreProperties>
</file>