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35DDE" w14:textId="2AB6282D" w:rsidR="002C6C59" w:rsidRDefault="002C6C59">
      <w:pPr>
        <w:rPr>
          <w:sz w:val="28"/>
          <w:szCs w:val="28"/>
        </w:rPr>
      </w:pPr>
      <w:r w:rsidRPr="002C6C59">
        <w:rPr>
          <w:sz w:val="28"/>
          <w:szCs w:val="28"/>
        </w:rPr>
        <w:t xml:space="preserve">Geography  </w:t>
      </w:r>
      <w:r>
        <w:rPr>
          <w:sz w:val="28"/>
          <w:szCs w:val="28"/>
        </w:rPr>
        <w:t>Week beginning 15 June 2020</w:t>
      </w:r>
    </w:p>
    <w:p w14:paraId="41736610" w14:textId="52E678F3" w:rsidR="009D01EF" w:rsidRDefault="002C6C59">
      <w:pPr>
        <w:rPr>
          <w:sz w:val="28"/>
          <w:szCs w:val="28"/>
        </w:rPr>
      </w:pPr>
      <w:r w:rsidRPr="002C6C59">
        <w:rPr>
          <w:sz w:val="28"/>
          <w:szCs w:val="28"/>
        </w:rPr>
        <w:t>Land Use Sketch Maps</w:t>
      </w:r>
    </w:p>
    <w:p w14:paraId="6EBAF67D" w14:textId="171A337D" w:rsidR="002C6C59" w:rsidRDefault="002C6C59">
      <w:pPr>
        <w:rPr>
          <w:sz w:val="28"/>
          <w:szCs w:val="28"/>
        </w:rPr>
      </w:pPr>
      <w:r>
        <w:rPr>
          <w:sz w:val="28"/>
          <w:szCs w:val="28"/>
        </w:rPr>
        <w:t xml:space="preserve">Read through the </w:t>
      </w:r>
      <w:proofErr w:type="spellStart"/>
      <w:r>
        <w:rPr>
          <w:sz w:val="28"/>
          <w:szCs w:val="28"/>
        </w:rPr>
        <w:t>powerpoint</w:t>
      </w:r>
      <w:proofErr w:type="spellEnd"/>
      <w:r>
        <w:rPr>
          <w:sz w:val="28"/>
          <w:szCs w:val="28"/>
        </w:rPr>
        <w:t xml:space="preserve">. </w:t>
      </w:r>
    </w:p>
    <w:p w14:paraId="4D8D79A9" w14:textId="6FD3EA3A" w:rsidR="002C6C59" w:rsidRDefault="002C6C59">
      <w:pPr>
        <w:rPr>
          <w:sz w:val="28"/>
          <w:szCs w:val="28"/>
        </w:rPr>
      </w:pPr>
      <w:r>
        <w:rPr>
          <w:sz w:val="28"/>
          <w:szCs w:val="28"/>
        </w:rPr>
        <w:t>In this lesson you will be looking at how land is used around you.  The main objective is for you to draw a simple sketch map of the area of your choice.  Choose an area which is familiar to  you. When completing this activity, make sure an adult is with you for safety reasons. Draw the map with great care and remember to include annotations ( names ). A sheet has been provided for you, but if you cannot print it off, feel free to use any sheet of blank paper. Good luck.</w:t>
      </w:r>
    </w:p>
    <w:p w14:paraId="08B5270E" w14:textId="77777777" w:rsidR="002C6C59" w:rsidRPr="002C6C59" w:rsidRDefault="002C6C59">
      <w:pPr>
        <w:rPr>
          <w:sz w:val="28"/>
          <w:szCs w:val="28"/>
        </w:rPr>
      </w:pPr>
    </w:p>
    <w:sectPr w:rsidR="002C6C59" w:rsidRPr="002C6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C59"/>
    <w:rsid w:val="002C6C59"/>
    <w:rsid w:val="009D0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EA7D7"/>
  <w15:chartTrackingRefBased/>
  <w15:docId w15:val="{DB93B965-DE56-46E7-B5F1-37EC162C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R Matson</cp:lastModifiedBy>
  <cp:revision>1</cp:revision>
  <dcterms:created xsi:type="dcterms:W3CDTF">2020-06-15T07:09:00Z</dcterms:created>
  <dcterms:modified xsi:type="dcterms:W3CDTF">2020-06-15T07:16:00Z</dcterms:modified>
</cp:coreProperties>
</file>