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="004C6CBF">
                              <w:rPr>
                                <w:sz w:val="30"/>
                              </w:rPr>
                              <w:t>9</w:t>
                            </w:r>
                            <w:r w:rsidR="00733EAD">
                              <w:rPr>
                                <w:sz w:val="30"/>
                              </w:rPr>
                              <w:t xml:space="preserve"> </w:t>
                            </w:r>
                            <w:r w:rsidRPr="008B3DEC">
                              <w:rPr>
                                <w:sz w:val="30"/>
                              </w:rPr>
                              <w:t>lessons: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F18BE">
                              <w:rPr>
                                <w:sz w:val="30"/>
                              </w:rPr>
                              <w:t>Introducing the ratio symbol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F18BE">
                              <w:rPr>
                                <w:sz w:val="30"/>
                              </w:rPr>
                              <w:t>Calculating ratio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F18BE">
                              <w:rPr>
                                <w:sz w:val="30"/>
                              </w:rPr>
                              <w:t>Using scale factors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4F18BE">
                              <w:rPr>
                                <w:sz w:val="30"/>
                              </w:rPr>
                              <w:t>Ratio and proportion problems</w:t>
                            </w:r>
                            <w:bookmarkStart w:id="1" w:name="_GoBack"/>
                            <w:bookmarkEnd w:id="1"/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="004C6CBF">
                        <w:rPr>
                          <w:sz w:val="30"/>
                        </w:rPr>
                        <w:t>9</w:t>
                      </w:r>
                      <w:r w:rsidR="00733EAD">
                        <w:rPr>
                          <w:sz w:val="30"/>
                        </w:rPr>
                        <w:t xml:space="preserve"> </w:t>
                      </w:r>
                      <w:r w:rsidRPr="008B3DEC">
                        <w:rPr>
                          <w:sz w:val="30"/>
                        </w:rPr>
                        <w:t>lessons: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F18BE">
                        <w:rPr>
                          <w:sz w:val="30"/>
                        </w:rPr>
                        <w:t>Introducing the ratio symbol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F18BE">
                        <w:rPr>
                          <w:sz w:val="30"/>
                        </w:rPr>
                        <w:t>Calculating ratio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F18BE">
                        <w:rPr>
                          <w:sz w:val="30"/>
                        </w:rPr>
                        <w:t>Using scale factors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4F18BE">
                        <w:rPr>
                          <w:sz w:val="30"/>
                        </w:rPr>
                        <w:t>Ratio and proportion problems</w:t>
                      </w:r>
                      <w:bookmarkStart w:id="2" w:name="_GoBack"/>
                      <w:bookmarkEnd w:id="2"/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4F18BE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00B2"/>
    <w:rsid w:val="000238BD"/>
    <w:rsid w:val="0007429D"/>
    <w:rsid w:val="00095924"/>
    <w:rsid w:val="000D6989"/>
    <w:rsid w:val="00116C09"/>
    <w:rsid w:val="002277F6"/>
    <w:rsid w:val="002A3568"/>
    <w:rsid w:val="00355E35"/>
    <w:rsid w:val="00372740"/>
    <w:rsid w:val="003C0C76"/>
    <w:rsid w:val="003E1E5C"/>
    <w:rsid w:val="004C4983"/>
    <w:rsid w:val="004C6CBF"/>
    <w:rsid w:val="004F18BE"/>
    <w:rsid w:val="005B397D"/>
    <w:rsid w:val="005E343A"/>
    <w:rsid w:val="006172DB"/>
    <w:rsid w:val="0062511A"/>
    <w:rsid w:val="00684CB8"/>
    <w:rsid w:val="0072134F"/>
    <w:rsid w:val="00733EAD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CD0D6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5D8BD-B65F-4A39-B2E7-5E10297B8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2020-06-22T09:18:00Z</dcterms:created>
  <dcterms:modified xsi:type="dcterms:W3CDTF">2020-06-22T09:18:00Z</dcterms:modified>
</cp:coreProperties>
</file>